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333" w:rsidRPr="00A35F14" w:rsidRDefault="007B4333" w:rsidP="00582522">
      <w:pPr>
        <w:spacing w:line="240" w:lineRule="auto"/>
        <w:jc w:val="center"/>
        <w:rPr>
          <w:rFonts w:ascii="Times New Roman" w:hAnsi="Times New Roman" w:cs="Times New Roman"/>
          <w:b/>
          <w:bCs/>
          <w:lang w:bidi="ar-TN"/>
        </w:rPr>
      </w:pPr>
      <w:r w:rsidRPr="00A35F14">
        <w:rPr>
          <w:rFonts w:ascii="Times New Roman" w:hAnsi="Times New Roman" w:cs="Times New Roman"/>
          <w:b/>
          <w:bCs/>
          <w:lang w:bidi="ar-TN"/>
        </w:rPr>
        <w:t xml:space="preserve">Календарно-тематическое планирование по </w:t>
      </w:r>
      <w:r>
        <w:rPr>
          <w:rFonts w:ascii="Times New Roman" w:hAnsi="Times New Roman" w:cs="Times New Roman"/>
          <w:b/>
          <w:bCs/>
          <w:lang w:bidi="ar-TN"/>
        </w:rPr>
        <w:t>обществознанию</w:t>
      </w:r>
    </w:p>
    <w:p w:rsidR="007B4333" w:rsidRPr="00A35F14" w:rsidRDefault="007B4333" w:rsidP="007B4333">
      <w:pPr>
        <w:spacing w:line="240" w:lineRule="auto"/>
        <w:jc w:val="center"/>
        <w:rPr>
          <w:rFonts w:ascii="Times New Roman" w:hAnsi="Times New Roman" w:cs="Times New Roman"/>
          <w:b/>
          <w:bCs/>
          <w:lang w:bidi="ar-TN"/>
        </w:rPr>
      </w:pPr>
      <w:proofErr w:type="gramStart"/>
      <w:r w:rsidRPr="00A35F14">
        <w:rPr>
          <w:rFonts w:ascii="Times New Roman" w:hAnsi="Times New Roman" w:cs="Times New Roman"/>
          <w:b/>
          <w:bCs/>
          <w:lang w:bidi="ar-TN"/>
        </w:rPr>
        <w:t>11</w:t>
      </w:r>
      <w:proofErr w:type="gramEnd"/>
      <w:r w:rsidRPr="00A35F14">
        <w:rPr>
          <w:rFonts w:ascii="Times New Roman" w:hAnsi="Times New Roman" w:cs="Times New Roman"/>
          <w:b/>
          <w:bCs/>
          <w:lang w:bidi="ar-TN"/>
        </w:rPr>
        <w:t xml:space="preserve"> а класс</w:t>
      </w: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2126"/>
        <w:gridCol w:w="709"/>
        <w:gridCol w:w="1417"/>
        <w:gridCol w:w="2977"/>
        <w:gridCol w:w="3261"/>
        <w:gridCol w:w="1701"/>
        <w:gridCol w:w="850"/>
        <w:gridCol w:w="1275"/>
        <w:gridCol w:w="851"/>
      </w:tblGrid>
      <w:tr w:rsidR="007B4333" w:rsidRPr="00A35F14" w:rsidTr="00582522">
        <w:tc>
          <w:tcPr>
            <w:tcW w:w="534" w:type="dxa"/>
            <w:vMerge w:val="restart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 w:rsidRPr="00A35F14">
              <w:rPr>
                <w:rFonts w:ascii="Times New Roman" w:hAnsi="Times New Roman" w:cs="Times New Roman"/>
                <w:lang w:bidi="ar-TN"/>
              </w:rPr>
              <w:t>№</w:t>
            </w:r>
          </w:p>
        </w:tc>
        <w:tc>
          <w:tcPr>
            <w:tcW w:w="2126" w:type="dxa"/>
            <w:vMerge w:val="restart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 w:rsidRPr="00A35F14">
              <w:rPr>
                <w:rFonts w:ascii="Times New Roman" w:hAnsi="Times New Roman" w:cs="Times New Roman"/>
                <w:lang w:bidi="ar-TN"/>
              </w:rPr>
              <w:t>Название темы</w:t>
            </w:r>
          </w:p>
        </w:tc>
        <w:tc>
          <w:tcPr>
            <w:tcW w:w="709" w:type="dxa"/>
            <w:vMerge w:val="restart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 w:rsidRPr="00A35F14">
              <w:rPr>
                <w:rFonts w:ascii="Times New Roman" w:hAnsi="Times New Roman" w:cs="Times New Roman"/>
                <w:lang w:bidi="ar-TN"/>
              </w:rPr>
              <w:t>Кол-во уроков</w:t>
            </w:r>
          </w:p>
        </w:tc>
        <w:tc>
          <w:tcPr>
            <w:tcW w:w="1417" w:type="dxa"/>
            <w:vMerge w:val="restart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 w:rsidRPr="00A35F14">
              <w:rPr>
                <w:rFonts w:ascii="Times New Roman" w:hAnsi="Times New Roman" w:cs="Times New Roman"/>
                <w:lang w:bidi="ar-TN"/>
              </w:rPr>
              <w:t>Тип урока</w:t>
            </w:r>
          </w:p>
        </w:tc>
        <w:tc>
          <w:tcPr>
            <w:tcW w:w="2977" w:type="dxa"/>
            <w:vMerge w:val="restart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 w:rsidRPr="00A35F14">
              <w:rPr>
                <w:rFonts w:ascii="Times New Roman" w:hAnsi="Times New Roman" w:cs="Times New Roman"/>
                <w:lang w:bidi="ar-TN"/>
              </w:rPr>
              <w:t>Элементы содержания образования</w:t>
            </w:r>
          </w:p>
        </w:tc>
        <w:tc>
          <w:tcPr>
            <w:tcW w:w="3261" w:type="dxa"/>
            <w:vMerge w:val="restart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 w:rsidRPr="00A35F14">
              <w:rPr>
                <w:rFonts w:ascii="Times New Roman" w:hAnsi="Times New Roman" w:cs="Times New Roman"/>
                <w:lang w:bidi="ar-TN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701" w:type="dxa"/>
            <w:vMerge w:val="restart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 w:rsidRPr="00A35F14">
              <w:rPr>
                <w:rFonts w:ascii="Times New Roman" w:hAnsi="Times New Roman" w:cs="Times New Roman"/>
                <w:lang w:bidi="ar-TN"/>
              </w:rPr>
              <w:t>Формы контроля</w:t>
            </w:r>
          </w:p>
        </w:tc>
        <w:tc>
          <w:tcPr>
            <w:tcW w:w="850" w:type="dxa"/>
            <w:vMerge w:val="restart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 w:rsidRPr="00A35F14">
              <w:rPr>
                <w:rFonts w:ascii="Times New Roman" w:hAnsi="Times New Roman" w:cs="Times New Roman"/>
                <w:lang w:bidi="ar-TN"/>
              </w:rPr>
              <w:t>Домашнее задание</w:t>
            </w:r>
          </w:p>
        </w:tc>
        <w:tc>
          <w:tcPr>
            <w:tcW w:w="2126" w:type="dxa"/>
            <w:gridSpan w:val="2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 w:rsidRPr="00A35F14">
              <w:rPr>
                <w:rFonts w:ascii="Times New Roman" w:hAnsi="Times New Roman" w:cs="Times New Roman"/>
                <w:lang w:bidi="ar-TN"/>
              </w:rPr>
              <w:t>Дата проведения</w:t>
            </w:r>
          </w:p>
        </w:tc>
      </w:tr>
      <w:tr w:rsidR="007B4333" w:rsidRPr="00A35F14" w:rsidTr="00582522">
        <w:tc>
          <w:tcPr>
            <w:tcW w:w="534" w:type="dxa"/>
            <w:vMerge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2126" w:type="dxa"/>
            <w:vMerge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709" w:type="dxa"/>
            <w:vMerge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1417" w:type="dxa"/>
            <w:vMerge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2977" w:type="dxa"/>
            <w:vMerge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3261" w:type="dxa"/>
            <w:vMerge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1701" w:type="dxa"/>
            <w:vMerge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  <w:vMerge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 w:rsidRPr="00A35F14">
              <w:rPr>
                <w:rFonts w:ascii="Times New Roman" w:hAnsi="Times New Roman" w:cs="Times New Roman"/>
                <w:lang w:bidi="ar-TN"/>
              </w:rPr>
              <w:t>план</w:t>
            </w: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 w:rsidRPr="00A35F14">
              <w:rPr>
                <w:rFonts w:ascii="Times New Roman" w:hAnsi="Times New Roman" w:cs="Times New Roman"/>
                <w:lang w:bidi="ar-TN"/>
              </w:rPr>
              <w:t>факт</w:t>
            </w:r>
          </w:p>
        </w:tc>
      </w:tr>
      <w:tr w:rsidR="007B4333" w:rsidRPr="00A35F14" w:rsidTr="00582522">
        <w:tc>
          <w:tcPr>
            <w:tcW w:w="15701" w:type="dxa"/>
            <w:gridSpan w:val="10"/>
          </w:tcPr>
          <w:p w:rsidR="007B4333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  <w:p w:rsidR="007B4333" w:rsidRPr="007B4333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TN"/>
              </w:rPr>
            </w:pPr>
            <w:r w:rsidRPr="007B433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TN"/>
              </w:rPr>
              <w:t>Право</w:t>
            </w: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Происхождение права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D61BFC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Изучение нового материала. Беседа</w:t>
            </w:r>
          </w:p>
        </w:tc>
        <w:tc>
          <w:tcPr>
            <w:tcW w:w="2977" w:type="dxa"/>
          </w:tcPr>
          <w:p w:rsidR="007B4333" w:rsidRPr="00A35F14" w:rsidRDefault="00090CBC" w:rsidP="00FB54B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Современное понимание права: понятие, признаки, определение. Основные направления учения о праве. </w:t>
            </w:r>
            <w:r w:rsidR="00FB54BD">
              <w:rPr>
                <w:rFonts w:ascii="Times New Roman" w:hAnsi="Times New Roman" w:cs="Times New Roman"/>
                <w:lang w:bidi="ar-TN"/>
              </w:rPr>
              <w:t>Роль права в жизни общества</w:t>
            </w:r>
          </w:p>
        </w:tc>
        <w:tc>
          <w:tcPr>
            <w:tcW w:w="3261" w:type="dxa"/>
          </w:tcPr>
          <w:p w:rsidR="007B4333" w:rsidRPr="00A35F14" w:rsidRDefault="00FB54B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основные сущности теорий происхождения права</w:t>
            </w:r>
          </w:p>
        </w:tc>
        <w:tc>
          <w:tcPr>
            <w:tcW w:w="170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7B4333" w:rsidRPr="00A35F14" w:rsidRDefault="00090CBC" w:rsidP="00090CB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§1, с</w:t>
            </w:r>
            <w:r w:rsidR="00D61BFC">
              <w:rPr>
                <w:rFonts w:ascii="Times New Roman" w:hAnsi="Times New Roman" w:cs="Times New Roman"/>
                <w:lang w:bidi="ar-TN"/>
              </w:rPr>
              <w:t>.4-</w:t>
            </w:r>
            <w:r>
              <w:rPr>
                <w:rFonts w:ascii="Times New Roman" w:hAnsi="Times New Roman" w:cs="Times New Roman"/>
                <w:lang w:bidi="ar-TN"/>
              </w:rPr>
              <w:t>9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2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Правовые системы и источники права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090CBC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Комбинированный урок</w:t>
            </w:r>
          </w:p>
        </w:tc>
        <w:tc>
          <w:tcPr>
            <w:tcW w:w="2977" w:type="dxa"/>
          </w:tcPr>
          <w:p w:rsidR="007B4333" w:rsidRPr="00A35F14" w:rsidRDefault="00090CBC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Понятие и система источников права. </w:t>
            </w:r>
            <w:r w:rsidR="00FB54BD">
              <w:rPr>
                <w:rFonts w:ascii="Times New Roman" w:hAnsi="Times New Roman" w:cs="Times New Roman"/>
                <w:lang w:bidi="ar-TN"/>
              </w:rPr>
              <w:t xml:space="preserve"> Признаки и структура нормы права. Правовые системы и правовые семьи. Классификация правовых норм. </w:t>
            </w:r>
            <w:r>
              <w:rPr>
                <w:rFonts w:ascii="Times New Roman" w:hAnsi="Times New Roman" w:cs="Times New Roman"/>
                <w:lang w:bidi="ar-TN"/>
              </w:rPr>
              <w:t>Обычай, судебный прецедент и судебная практика. Нормативно-правовые акты (основные виды).</w:t>
            </w:r>
          </w:p>
        </w:tc>
        <w:tc>
          <w:tcPr>
            <w:tcW w:w="3261" w:type="dxa"/>
          </w:tcPr>
          <w:p w:rsidR="007B4333" w:rsidRPr="00A35F14" w:rsidRDefault="00FB54B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новые термины</w:t>
            </w:r>
            <w:proofErr w:type="gramStart"/>
            <w:r>
              <w:rPr>
                <w:rFonts w:ascii="Times New Roman" w:hAnsi="Times New Roman" w:cs="Times New Roman"/>
                <w:lang w:bidi="ar-T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lang w:bidi="ar-TN"/>
              </w:rPr>
              <w:t xml:space="preserve"> уметь ориентироваться в типичных жизненных ситуациях.</w:t>
            </w:r>
          </w:p>
        </w:tc>
        <w:tc>
          <w:tcPr>
            <w:tcW w:w="170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7B4333" w:rsidRPr="00A35F14" w:rsidRDefault="00D61BFC" w:rsidP="003F1A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§1, </w:t>
            </w:r>
            <w:r w:rsidR="003F1A5F">
              <w:rPr>
                <w:rFonts w:ascii="Times New Roman" w:hAnsi="Times New Roman" w:cs="Times New Roman"/>
                <w:lang w:bidi="ar-TN"/>
              </w:rPr>
              <w:t xml:space="preserve">с. 10-13, </w:t>
            </w:r>
            <w:r>
              <w:rPr>
                <w:rFonts w:ascii="Times New Roman" w:hAnsi="Times New Roman" w:cs="Times New Roman"/>
                <w:lang w:bidi="ar-TN"/>
              </w:rPr>
              <w:t>задания 2, 5, 8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3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Правосудие в современной России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090CBC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Изучение нового материала</w:t>
            </w:r>
          </w:p>
        </w:tc>
        <w:tc>
          <w:tcPr>
            <w:tcW w:w="2977" w:type="dxa"/>
          </w:tcPr>
          <w:p w:rsidR="007B4333" w:rsidRPr="00A35F14" w:rsidRDefault="00FB54B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Из истории правосудия России. Принципы правосудия в РФ. Судебная система в современной России</w:t>
            </w:r>
          </w:p>
        </w:tc>
        <w:tc>
          <w:tcPr>
            <w:tcW w:w="3261" w:type="dxa"/>
          </w:tcPr>
          <w:p w:rsidR="007B4333" w:rsidRPr="00A35F14" w:rsidRDefault="00FB54B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назначение суда как государственной ветви власти, основные функции суда в разрешении конфликтов, действие судебных механизмов и основные роли участников судебного процесса.</w:t>
            </w:r>
          </w:p>
        </w:tc>
        <w:tc>
          <w:tcPr>
            <w:tcW w:w="1701" w:type="dxa"/>
          </w:tcPr>
          <w:p w:rsidR="007B4333" w:rsidRPr="00A35F14" w:rsidRDefault="00D61BFC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тестирование</w:t>
            </w:r>
          </w:p>
        </w:tc>
        <w:tc>
          <w:tcPr>
            <w:tcW w:w="850" w:type="dxa"/>
          </w:tcPr>
          <w:p w:rsidR="007B4333" w:rsidRPr="00A35F14" w:rsidRDefault="00D61BFC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§2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4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Правонарушения и юридическая ответственность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FB54B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Семинар. Обобщение знаний</w:t>
            </w:r>
          </w:p>
        </w:tc>
        <w:tc>
          <w:tcPr>
            <w:tcW w:w="2977" w:type="dxa"/>
          </w:tcPr>
          <w:p w:rsidR="007B4333" w:rsidRPr="00A35F14" w:rsidRDefault="00FB54B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Система права. Основные отрасли российского права. Понятие «правонарушение». Виды правонарушений. Понятие «юридическая ответственность»</w:t>
            </w:r>
            <w:r w:rsidR="00E91417">
              <w:rPr>
                <w:rFonts w:ascii="Times New Roman" w:hAnsi="Times New Roman" w:cs="Times New Roman"/>
                <w:lang w:bidi="ar-TN"/>
              </w:rPr>
              <w:t xml:space="preserve">. Признаки </w:t>
            </w:r>
            <w:proofErr w:type="spellStart"/>
            <w:r w:rsidR="00E91417">
              <w:rPr>
                <w:rFonts w:ascii="Times New Roman" w:hAnsi="Times New Roman" w:cs="Times New Roman"/>
                <w:lang w:bidi="ar-TN"/>
              </w:rPr>
              <w:t>юрид</w:t>
            </w:r>
            <w:proofErr w:type="spellEnd"/>
            <w:r w:rsidR="00E91417">
              <w:rPr>
                <w:rFonts w:ascii="Times New Roman" w:hAnsi="Times New Roman" w:cs="Times New Roman"/>
                <w:lang w:bidi="ar-TN"/>
              </w:rPr>
              <w:t>. ответственности</w:t>
            </w:r>
          </w:p>
        </w:tc>
        <w:tc>
          <w:tcPr>
            <w:tcW w:w="3261" w:type="dxa"/>
          </w:tcPr>
          <w:p w:rsidR="007B4333" w:rsidRPr="00A35F14" w:rsidRDefault="00FB54B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Закрепить знаний по основам правовой культуры</w:t>
            </w:r>
          </w:p>
        </w:tc>
        <w:tc>
          <w:tcPr>
            <w:tcW w:w="170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7B4333" w:rsidRPr="00A35F14" w:rsidRDefault="00D61BFC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§3, вопросы практикума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lastRenderedPageBreak/>
              <w:t>5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Основы конституционного права РФ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403F32" w:rsidP="003F1A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семинар</w:t>
            </w:r>
          </w:p>
        </w:tc>
        <w:tc>
          <w:tcPr>
            <w:tcW w:w="2977" w:type="dxa"/>
          </w:tcPr>
          <w:p w:rsidR="007B4333" w:rsidRPr="00A35F14" w:rsidRDefault="003F1A5F" w:rsidP="003F1A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Основное содержание преамбулы Конституции РФ. Ветви государственной власти в Рос</w:t>
            </w:r>
            <w:r w:rsidR="000C245F">
              <w:rPr>
                <w:rFonts w:ascii="Times New Roman" w:hAnsi="Times New Roman" w:cs="Times New Roman"/>
                <w:lang w:bidi="ar-TN"/>
              </w:rPr>
              <w:t>с</w:t>
            </w:r>
            <w:r>
              <w:rPr>
                <w:rFonts w:ascii="Times New Roman" w:hAnsi="Times New Roman" w:cs="Times New Roman"/>
                <w:lang w:bidi="ar-TN"/>
              </w:rPr>
              <w:t xml:space="preserve">ии. </w:t>
            </w:r>
          </w:p>
        </w:tc>
        <w:tc>
          <w:tcPr>
            <w:tcW w:w="3261" w:type="dxa"/>
          </w:tcPr>
          <w:p w:rsidR="007B4333" w:rsidRPr="00A35F14" w:rsidRDefault="00403F32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Умение работать с нормативными текстами, развивать умение аргументировать свой выбор и свою позицию.</w:t>
            </w:r>
          </w:p>
        </w:tc>
        <w:tc>
          <w:tcPr>
            <w:tcW w:w="1701" w:type="dxa"/>
          </w:tcPr>
          <w:p w:rsidR="007B4333" w:rsidRPr="00A35F14" w:rsidRDefault="00D61BFC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тестирование</w:t>
            </w:r>
          </w:p>
        </w:tc>
        <w:tc>
          <w:tcPr>
            <w:tcW w:w="850" w:type="dxa"/>
          </w:tcPr>
          <w:p w:rsidR="007B4333" w:rsidRPr="00A35F14" w:rsidRDefault="00D61BFC" w:rsidP="003F1A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С. </w:t>
            </w:r>
            <w:r w:rsidR="003F1A5F">
              <w:rPr>
                <w:rFonts w:ascii="Times New Roman" w:hAnsi="Times New Roman" w:cs="Times New Roman"/>
                <w:lang w:bidi="ar-TN"/>
              </w:rPr>
              <w:t>11</w:t>
            </w:r>
            <w:r>
              <w:rPr>
                <w:rFonts w:ascii="Times New Roman" w:hAnsi="Times New Roman" w:cs="Times New Roman"/>
                <w:lang w:bidi="ar-TN"/>
              </w:rPr>
              <w:t>.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6</w:t>
            </w:r>
          </w:p>
        </w:tc>
        <w:tc>
          <w:tcPr>
            <w:tcW w:w="2126" w:type="dxa"/>
          </w:tcPr>
          <w:p w:rsidR="007B4333" w:rsidRPr="00A35F14" w:rsidRDefault="007B4333" w:rsidP="007B433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Правовой статус человека и гражданина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403F32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Проблемная беседа. Закрепление и обобщение знаний.</w:t>
            </w:r>
          </w:p>
        </w:tc>
        <w:tc>
          <w:tcPr>
            <w:tcW w:w="2977" w:type="dxa"/>
          </w:tcPr>
          <w:p w:rsidR="007B4333" w:rsidRPr="00A35F14" w:rsidRDefault="00403F32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Принципы конституционного статуса человека и гражданина. Классификация конституционных прав и свобод человека и гражданина. Судебная защита прав граждан РФ. Гражданство РФ.</w:t>
            </w:r>
          </w:p>
        </w:tc>
        <w:tc>
          <w:tcPr>
            <w:tcW w:w="326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170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7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Основы трудового права РФ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D61BFC" w:rsidP="00D61BF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Изучение нового материала. Лекция и с элементами беседы</w:t>
            </w:r>
          </w:p>
        </w:tc>
        <w:tc>
          <w:tcPr>
            <w:tcW w:w="2977" w:type="dxa"/>
          </w:tcPr>
          <w:p w:rsidR="007B4333" w:rsidRPr="00A35F14" w:rsidRDefault="00403F32" w:rsidP="00403F3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Предмет трудового права. Понятие трудового договора (контракта). Регулирование рабочего времени. Регулирование отдыха. Формы оплаты труда и виды поощрений. Виды взысканий.</w:t>
            </w:r>
          </w:p>
        </w:tc>
        <w:tc>
          <w:tcPr>
            <w:tcW w:w="3261" w:type="dxa"/>
          </w:tcPr>
          <w:p w:rsidR="007B4333" w:rsidRPr="00A35F14" w:rsidRDefault="00D61BFC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правовые особенности регулирования основных форм предпринимательской деятельности; особенности регулирования трудовых отношений. Уметь разъяснять сущность правоспособности и дееспособности субъектов правоотношений. Знать новые понятия.</w:t>
            </w:r>
          </w:p>
        </w:tc>
        <w:tc>
          <w:tcPr>
            <w:tcW w:w="170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7B4333" w:rsidRPr="00A35F14" w:rsidRDefault="00403F32" w:rsidP="00403F3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§4, с. 36-38, </w:t>
            </w:r>
            <w:proofErr w:type="spellStart"/>
            <w:r>
              <w:rPr>
                <w:rFonts w:ascii="Times New Roman" w:hAnsi="Times New Roman" w:cs="Times New Roman"/>
                <w:lang w:bidi="ar-TN"/>
              </w:rPr>
              <w:t>подг</w:t>
            </w:r>
            <w:proofErr w:type="spellEnd"/>
            <w:r>
              <w:rPr>
                <w:rFonts w:ascii="Times New Roman" w:hAnsi="Times New Roman" w:cs="Times New Roman"/>
                <w:lang w:bidi="ar-T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lang w:bidi="ar-TN"/>
              </w:rPr>
              <w:t>к</w:t>
            </w:r>
            <w:proofErr w:type="gramEnd"/>
            <w:r>
              <w:rPr>
                <w:rFonts w:ascii="Times New Roman" w:hAnsi="Times New Roman" w:cs="Times New Roman"/>
                <w:lang w:bidi="ar-TN"/>
              </w:rPr>
              <w:t xml:space="preserve"> тест.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8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Основы административного права РФ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403F32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Комбинированный урок</w:t>
            </w:r>
          </w:p>
        </w:tc>
        <w:tc>
          <w:tcPr>
            <w:tcW w:w="2977" w:type="dxa"/>
          </w:tcPr>
          <w:p w:rsidR="007B4333" w:rsidRPr="00A35F14" w:rsidRDefault="00403F32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Задачи и принципы законодательства об административных правонарушениях</w:t>
            </w:r>
            <w:r w:rsidR="00E35C8E">
              <w:rPr>
                <w:rFonts w:ascii="Times New Roman" w:hAnsi="Times New Roman" w:cs="Times New Roman"/>
                <w:lang w:bidi="ar-TN"/>
              </w:rPr>
              <w:t>. Административные правонарушения и ответственность. Административное наказание и его назначение.</w:t>
            </w:r>
          </w:p>
        </w:tc>
        <w:tc>
          <w:tcPr>
            <w:tcW w:w="3261" w:type="dxa"/>
          </w:tcPr>
          <w:p w:rsidR="007B4333" w:rsidRPr="00A35F14" w:rsidRDefault="00403F32" w:rsidP="00403F32">
            <w:pPr>
              <w:spacing w:after="0" w:line="240" w:lineRule="auto"/>
              <w:ind w:left="34" w:hanging="34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Уметь применять правовые знания при анализе конкретных ситу</w:t>
            </w:r>
            <w:r w:rsidR="00E35C8E">
              <w:rPr>
                <w:rFonts w:ascii="Times New Roman" w:hAnsi="Times New Roman" w:cs="Times New Roman"/>
                <w:lang w:bidi="ar-TN"/>
              </w:rPr>
              <w:t>а</w:t>
            </w:r>
            <w:r>
              <w:rPr>
                <w:rFonts w:ascii="Times New Roman" w:hAnsi="Times New Roman" w:cs="Times New Roman"/>
                <w:lang w:bidi="ar-TN"/>
              </w:rPr>
              <w:t>ций</w:t>
            </w:r>
          </w:p>
        </w:tc>
        <w:tc>
          <w:tcPr>
            <w:tcW w:w="1701" w:type="dxa"/>
          </w:tcPr>
          <w:p w:rsidR="007B4333" w:rsidRPr="00A35F14" w:rsidRDefault="00403F32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тестирование</w:t>
            </w:r>
          </w:p>
        </w:tc>
        <w:tc>
          <w:tcPr>
            <w:tcW w:w="850" w:type="dxa"/>
          </w:tcPr>
          <w:p w:rsidR="007B4333" w:rsidRPr="00A35F14" w:rsidRDefault="00E35C8E" w:rsidP="00E35C8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§3, с. 28-30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9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Основы уголовного права РФ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Практикум </w:t>
            </w:r>
          </w:p>
        </w:tc>
        <w:tc>
          <w:tcPr>
            <w:tcW w:w="2977" w:type="dxa"/>
          </w:tcPr>
          <w:p w:rsidR="007B4333" w:rsidRPr="00A35F14" w:rsidRDefault="00E35C8E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Задачи и принципы Уголовного кодекса РФ. Специфика принципов уголовного права.</w:t>
            </w:r>
          </w:p>
        </w:tc>
        <w:tc>
          <w:tcPr>
            <w:tcW w:w="3261" w:type="dxa"/>
          </w:tcPr>
          <w:p w:rsidR="007B4333" w:rsidRPr="00A35F14" w:rsidRDefault="00E35C8E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особенности уголовного права как отрасли права и специфику норм уголовного права. Уметь работать с первоисточниками, аргументировать свой выбор ответа.</w:t>
            </w:r>
          </w:p>
        </w:tc>
        <w:tc>
          <w:tcPr>
            <w:tcW w:w="170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7B4333" w:rsidRPr="00A35F14" w:rsidRDefault="00E35C8E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Выучить записи в </w:t>
            </w:r>
            <w:proofErr w:type="spellStart"/>
            <w:r>
              <w:rPr>
                <w:rFonts w:ascii="Times New Roman" w:hAnsi="Times New Roman" w:cs="Times New Roman"/>
                <w:lang w:bidi="ar-TN"/>
              </w:rPr>
              <w:t>тетр</w:t>
            </w:r>
            <w:proofErr w:type="spellEnd"/>
            <w:r>
              <w:rPr>
                <w:rFonts w:ascii="Times New Roman" w:hAnsi="Times New Roman" w:cs="Times New Roman"/>
                <w:lang w:bidi="ar-TN"/>
              </w:rPr>
              <w:t>., §3, с. 24-29.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10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Основы </w:t>
            </w:r>
            <w:r>
              <w:rPr>
                <w:rFonts w:ascii="Times New Roman" w:hAnsi="Times New Roman" w:cs="Times New Roman"/>
                <w:lang w:bidi="ar-TN"/>
              </w:rPr>
              <w:lastRenderedPageBreak/>
              <w:t>гражданского права РФ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lastRenderedPageBreak/>
              <w:t>1</w:t>
            </w:r>
          </w:p>
        </w:tc>
        <w:tc>
          <w:tcPr>
            <w:tcW w:w="1417" w:type="dxa"/>
          </w:tcPr>
          <w:p w:rsidR="007B4333" w:rsidRPr="00A35F14" w:rsidRDefault="000C245F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Комбиниров</w:t>
            </w:r>
            <w:r>
              <w:rPr>
                <w:rFonts w:ascii="Times New Roman" w:hAnsi="Times New Roman" w:cs="Times New Roman"/>
                <w:lang w:bidi="ar-TN"/>
              </w:rPr>
              <w:lastRenderedPageBreak/>
              <w:t>анный урок</w:t>
            </w:r>
            <w:r w:rsidR="009C625D">
              <w:rPr>
                <w:rFonts w:ascii="Times New Roman" w:hAnsi="Times New Roman" w:cs="Times New Roman"/>
                <w:lang w:bidi="ar-TN"/>
              </w:rPr>
              <w:t xml:space="preserve">. Практикум </w:t>
            </w:r>
          </w:p>
        </w:tc>
        <w:tc>
          <w:tcPr>
            <w:tcW w:w="2977" w:type="dxa"/>
          </w:tcPr>
          <w:p w:rsidR="007B4333" w:rsidRPr="00A35F14" w:rsidRDefault="00E35C8E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lastRenderedPageBreak/>
              <w:t xml:space="preserve">Отношения, регулируемые </w:t>
            </w:r>
            <w:r>
              <w:rPr>
                <w:rFonts w:ascii="Times New Roman" w:hAnsi="Times New Roman" w:cs="Times New Roman"/>
                <w:lang w:bidi="ar-TN"/>
              </w:rPr>
              <w:lastRenderedPageBreak/>
              <w:t>гражданским законодательством. Собственность и ее формы. Понятие физического и юридического лица. Предпринимательство. Договоры. Экономические споры.</w:t>
            </w:r>
          </w:p>
        </w:tc>
        <w:tc>
          <w:tcPr>
            <w:tcW w:w="3261" w:type="dxa"/>
          </w:tcPr>
          <w:p w:rsidR="007B4333" w:rsidRPr="00A35F14" w:rsidRDefault="00E35C8E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lastRenderedPageBreak/>
              <w:t xml:space="preserve">Знать основные понятия темы, </w:t>
            </w:r>
            <w:r>
              <w:rPr>
                <w:rFonts w:ascii="Times New Roman" w:hAnsi="Times New Roman" w:cs="Times New Roman"/>
                <w:lang w:bidi="ar-TN"/>
              </w:rPr>
              <w:lastRenderedPageBreak/>
              <w:t>основы правовой культуры, уметь нести ответственность за совершаемые действия.</w:t>
            </w:r>
          </w:p>
        </w:tc>
        <w:tc>
          <w:tcPr>
            <w:tcW w:w="1701" w:type="dxa"/>
          </w:tcPr>
          <w:p w:rsidR="007B4333" w:rsidRPr="00A35F14" w:rsidRDefault="00E35C8E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lastRenderedPageBreak/>
              <w:t>тестирование</w:t>
            </w:r>
          </w:p>
        </w:tc>
        <w:tc>
          <w:tcPr>
            <w:tcW w:w="850" w:type="dxa"/>
          </w:tcPr>
          <w:p w:rsidR="007B4333" w:rsidRPr="00A35F14" w:rsidRDefault="00E35C8E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§4, с. </w:t>
            </w:r>
            <w:r>
              <w:rPr>
                <w:rFonts w:ascii="Times New Roman" w:hAnsi="Times New Roman" w:cs="Times New Roman"/>
                <w:lang w:bidi="ar-TN"/>
              </w:rPr>
              <w:lastRenderedPageBreak/>
              <w:t>32-35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15701" w:type="dxa"/>
            <w:gridSpan w:val="10"/>
          </w:tcPr>
          <w:p w:rsidR="007B4333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  <w:p w:rsidR="007B4333" w:rsidRPr="00735A98" w:rsidRDefault="007B4333" w:rsidP="00735A9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bidi="ar-TN"/>
              </w:rPr>
            </w:pPr>
            <w:r w:rsidRPr="00735A98">
              <w:rPr>
                <w:rFonts w:ascii="Times New Roman" w:hAnsi="Times New Roman" w:cs="Times New Roman"/>
                <w:b/>
                <w:bCs/>
                <w:lang w:bidi="ar-TN"/>
              </w:rPr>
              <w:t>ЗАЧЕТ № 1. Право.</w:t>
            </w:r>
          </w:p>
        </w:tc>
      </w:tr>
      <w:tr w:rsidR="007B4333" w:rsidRPr="00A35F14" w:rsidTr="00582522">
        <w:tc>
          <w:tcPr>
            <w:tcW w:w="15701" w:type="dxa"/>
            <w:gridSpan w:val="10"/>
          </w:tcPr>
          <w:p w:rsidR="007B4333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  <w:p w:rsidR="007B4333" w:rsidRPr="00735A98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TN"/>
              </w:rPr>
            </w:pPr>
            <w:r w:rsidRPr="00735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TN"/>
              </w:rPr>
              <w:t>Социальная сфера</w:t>
            </w: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11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Социальная стратификация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E35C8E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Лекция с элементами беседы.</w:t>
            </w:r>
          </w:p>
        </w:tc>
        <w:tc>
          <w:tcPr>
            <w:tcW w:w="2977" w:type="dxa"/>
          </w:tcPr>
          <w:p w:rsidR="007B4333" w:rsidRPr="00A35F14" w:rsidRDefault="00E35C8E" w:rsidP="009C62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Социальное расслоение. Его причины и последствия. Человек в малой группе.</w:t>
            </w:r>
            <w:r w:rsidR="009C625D">
              <w:rPr>
                <w:rFonts w:ascii="Times New Roman" w:hAnsi="Times New Roman" w:cs="Times New Roman"/>
                <w:lang w:bidi="ar-TN"/>
              </w:rPr>
              <w:t xml:space="preserve"> Исторические системы в малой группе. Социальный статус.</w:t>
            </w:r>
          </w:p>
        </w:tc>
        <w:tc>
          <w:tcPr>
            <w:tcW w:w="326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170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§5, вопросы 3, 6.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12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Социальная мобильность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Комбинированный урок</w:t>
            </w:r>
          </w:p>
        </w:tc>
        <w:tc>
          <w:tcPr>
            <w:tcW w:w="2977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Виды социальной мобильности. Каналы мобильности.</w:t>
            </w:r>
          </w:p>
        </w:tc>
        <w:tc>
          <w:tcPr>
            <w:tcW w:w="326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1701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тестирование</w:t>
            </w:r>
          </w:p>
        </w:tc>
        <w:tc>
          <w:tcPr>
            <w:tcW w:w="850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§6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13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Семья и брак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Лекция с элементами беседы</w:t>
            </w:r>
          </w:p>
        </w:tc>
        <w:tc>
          <w:tcPr>
            <w:tcW w:w="2977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Традиционная и современная семья. Исторические типы семейных взаимоотношений. Модели современной семьи. Этапы добрачного поведения. Структура родства.</w:t>
            </w:r>
          </w:p>
        </w:tc>
        <w:tc>
          <w:tcPr>
            <w:tcW w:w="3261" w:type="dxa"/>
          </w:tcPr>
          <w:p w:rsidR="007B4333" w:rsidRPr="00A35F14" w:rsidRDefault="009C625D" w:rsidP="009C62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понятия о роли семья для всей жизни человека. Уметь раскрывать зависимость благополучия общества  от благополучия семьи.</w:t>
            </w:r>
          </w:p>
        </w:tc>
        <w:tc>
          <w:tcPr>
            <w:tcW w:w="1701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тестирование</w:t>
            </w:r>
          </w:p>
        </w:tc>
        <w:tc>
          <w:tcPr>
            <w:tcW w:w="850" w:type="dxa"/>
          </w:tcPr>
          <w:p w:rsidR="007B4333" w:rsidRPr="00A35F14" w:rsidRDefault="009C625D" w:rsidP="009C62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§7, с. 39-40.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14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Социальное взаимодействие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E35C8E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  </w:t>
            </w:r>
            <w:r w:rsidR="009C625D">
              <w:rPr>
                <w:rFonts w:ascii="Times New Roman" w:hAnsi="Times New Roman" w:cs="Times New Roman"/>
                <w:lang w:bidi="ar-TN"/>
              </w:rPr>
              <w:t>Комбинированный урок</w:t>
            </w:r>
          </w:p>
        </w:tc>
        <w:tc>
          <w:tcPr>
            <w:tcW w:w="2977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Социальное взаимодействие и его структура. Поведение как социальная категория. Основные формы социального </w:t>
            </w:r>
            <w:r w:rsidR="00ED6101">
              <w:rPr>
                <w:rFonts w:ascii="Times New Roman" w:hAnsi="Times New Roman" w:cs="Times New Roman"/>
                <w:lang w:bidi="ar-TN"/>
              </w:rPr>
              <w:t>взаимодействия</w:t>
            </w:r>
            <w:r>
              <w:rPr>
                <w:rFonts w:ascii="Times New Roman" w:hAnsi="Times New Roman" w:cs="Times New Roman"/>
                <w:lang w:bidi="ar-TN"/>
              </w:rPr>
              <w:t>.</w:t>
            </w:r>
          </w:p>
        </w:tc>
        <w:tc>
          <w:tcPr>
            <w:tcW w:w="3261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сущность и формы социального взаимодействия, развивать умение давать оценку, воспитывать потребности в самореализации и саморазвитии личности.</w:t>
            </w:r>
          </w:p>
        </w:tc>
        <w:tc>
          <w:tcPr>
            <w:tcW w:w="170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§8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15</w:t>
            </w:r>
          </w:p>
        </w:tc>
        <w:tc>
          <w:tcPr>
            <w:tcW w:w="2126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Конфликты и протестное движение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Комбинированный урок</w:t>
            </w:r>
          </w:p>
        </w:tc>
        <w:tc>
          <w:tcPr>
            <w:tcW w:w="2977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Социальная напряженность как социальная категория. Конфликт. Классификация конфликтов. Этапы развития конфликта. Способы разрешения конфликта. </w:t>
            </w:r>
            <w:r>
              <w:rPr>
                <w:rFonts w:ascii="Times New Roman" w:hAnsi="Times New Roman" w:cs="Times New Roman"/>
                <w:lang w:bidi="ar-TN"/>
              </w:rPr>
              <w:lastRenderedPageBreak/>
              <w:t>Протестное движение и его формы.</w:t>
            </w:r>
          </w:p>
        </w:tc>
        <w:tc>
          <w:tcPr>
            <w:tcW w:w="3261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lastRenderedPageBreak/>
              <w:t>Уметь характеризовать и анализировать формы конфликтов и типы социальных движений.</w:t>
            </w:r>
          </w:p>
        </w:tc>
        <w:tc>
          <w:tcPr>
            <w:tcW w:w="1701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тестирование</w:t>
            </w:r>
          </w:p>
        </w:tc>
        <w:tc>
          <w:tcPr>
            <w:tcW w:w="850" w:type="dxa"/>
          </w:tcPr>
          <w:p w:rsidR="007B4333" w:rsidRPr="00A35F14" w:rsidRDefault="009C625D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§9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35A98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lastRenderedPageBreak/>
              <w:t>16</w:t>
            </w:r>
          </w:p>
        </w:tc>
        <w:tc>
          <w:tcPr>
            <w:tcW w:w="2126" w:type="dxa"/>
          </w:tcPr>
          <w:p w:rsidR="007B4333" w:rsidRPr="00A35F14" w:rsidRDefault="00735A98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Социальные нормы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Комбинированный урок</w:t>
            </w:r>
          </w:p>
        </w:tc>
        <w:tc>
          <w:tcPr>
            <w:tcW w:w="2977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Социальные нормы: понятие и сущность. Типология социальных норм. Функции социальных норм.</w:t>
            </w:r>
          </w:p>
        </w:tc>
        <w:tc>
          <w:tcPr>
            <w:tcW w:w="3261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назначение и содержание социальных норм.</w:t>
            </w:r>
          </w:p>
        </w:tc>
        <w:tc>
          <w:tcPr>
            <w:tcW w:w="170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§10, с.84-86.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35A98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17</w:t>
            </w:r>
          </w:p>
        </w:tc>
        <w:tc>
          <w:tcPr>
            <w:tcW w:w="2126" w:type="dxa"/>
          </w:tcPr>
          <w:p w:rsidR="007B4333" w:rsidRPr="00A35F14" w:rsidRDefault="00735A98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Социальный контроль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Практикум </w:t>
            </w:r>
          </w:p>
        </w:tc>
        <w:tc>
          <w:tcPr>
            <w:tcW w:w="2977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Основные элементы социального контроля. Типология санкций. Контроль и самоконтроль.</w:t>
            </w:r>
          </w:p>
        </w:tc>
        <w:tc>
          <w:tcPr>
            <w:tcW w:w="3261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формы социального контроля и уметь их применять на практике.</w:t>
            </w:r>
          </w:p>
        </w:tc>
        <w:tc>
          <w:tcPr>
            <w:tcW w:w="1701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Самостоятельная работа</w:t>
            </w:r>
          </w:p>
        </w:tc>
        <w:tc>
          <w:tcPr>
            <w:tcW w:w="850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§10, с.87-90.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35A98" w:rsidP="00735A9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18</w:t>
            </w:r>
          </w:p>
        </w:tc>
        <w:tc>
          <w:tcPr>
            <w:tcW w:w="2126" w:type="dxa"/>
          </w:tcPr>
          <w:p w:rsidR="007B4333" w:rsidRPr="00A35F14" w:rsidRDefault="00735A98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Отклоняющееся и противоправное поведение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Изучение новой темы. Лекция с элементами беседы</w:t>
            </w:r>
          </w:p>
        </w:tc>
        <w:tc>
          <w:tcPr>
            <w:tcW w:w="2977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proofErr w:type="spellStart"/>
            <w:r>
              <w:rPr>
                <w:rFonts w:ascii="Times New Roman" w:hAnsi="Times New Roman" w:cs="Times New Roman"/>
                <w:lang w:bidi="ar-TN"/>
              </w:rPr>
              <w:t>Девиантное</w:t>
            </w:r>
            <w:proofErr w:type="spellEnd"/>
            <w:r>
              <w:rPr>
                <w:rFonts w:ascii="Times New Roman" w:hAnsi="Times New Roman" w:cs="Times New Roman"/>
                <w:lang w:bidi="ar-TN"/>
              </w:rPr>
              <w:t xml:space="preserve"> (отклоняющееся) поведение. Сущность </w:t>
            </w:r>
            <w:proofErr w:type="spellStart"/>
            <w:r>
              <w:rPr>
                <w:rFonts w:ascii="Times New Roman" w:hAnsi="Times New Roman" w:cs="Times New Roman"/>
                <w:lang w:bidi="ar-TN"/>
              </w:rPr>
              <w:t>делинквентного</w:t>
            </w:r>
            <w:proofErr w:type="spellEnd"/>
            <w:r>
              <w:rPr>
                <w:rFonts w:ascii="Times New Roman" w:hAnsi="Times New Roman" w:cs="Times New Roman"/>
                <w:lang w:bidi="ar-TN"/>
              </w:rPr>
              <w:t xml:space="preserve"> поведения.</w:t>
            </w:r>
          </w:p>
        </w:tc>
        <w:tc>
          <w:tcPr>
            <w:tcW w:w="3261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основные понятия темы и последствия нарушения социальных норм. Уметь работать с учебным текстом, оценочно рассуждать.</w:t>
            </w:r>
          </w:p>
        </w:tc>
        <w:tc>
          <w:tcPr>
            <w:tcW w:w="1701" w:type="dxa"/>
          </w:tcPr>
          <w:p w:rsidR="007B4333" w:rsidRPr="00A35F14" w:rsidRDefault="00ED6101" w:rsidP="00ED610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тестирование</w:t>
            </w:r>
          </w:p>
        </w:tc>
        <w:tc>
          <w:tcPr>
            <w:tcW w:w="850" w:type="dxa"/>
          </w:tcPr>
          <w:p w:rsidR="007B4333" w:rsidRPr="00A35F14" w:rsidRDefault="00ED6101" w:rsidP="00ED610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§1</w:t>
            </w:r>
            <w:r w:rsidR="000606C6">
              <w:rPr>
                <w:rFonts w:ascii="Times New Roman" w:hAnsi="Times New Roman" w:cs="Times New Roman"/>
                <w:lang w:bidi="ar-TN"/>
              </w:rPr>
              <w:t>1</w:t>
            </w:r>
            <w:r>
              <w:rPr>
                <w:rFonts w:ascii="Times New Roman" w:hAnsi="Times New Roman" w:cs="Times New Roman"/>
                <w:lang w:bidi="ar-TN"/>
              </w:rPr>
              <w:t xml:space="preserve">, задание 2, 3, 5 </w:t>
            </w:r>
            <w:proofErr w:type="gramStart"/>
            <w:r>
              <w:rPr>
                <w:rFonts w:ascii="Times New Roman" w:hAnsi="Times New Roman" w:cs="Times New Roman"/>
                <w:lang w:bidi="ar-TN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lang w:bidi="ar-TN"/>
              </w:rPr>
              <w:t xml:space="preserve"> с. 96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35A98" w:rsidRPr="00A35F14" w:rsidTr="00582522">
        <w:tc>
          <w:tcPr>
            <w:tcW w:w="15701" w:type="dxa"/>
            <w:gridSpan w:val="10"/>
          </w:tcPr>
          <w:p w:rsidR="00735A98" w:rsidRPr="00735A98" w:rsidRDefault="00735A98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TN"/>
              </w:rPr>
            </w:pPr>
          </w:p>
          <w:p w:rsidR="00735A98" w:rsidRPr="00A35F14" w:rsidRDefault="00735A98" w:rsidP="00735A98">
            <w:pPr>
              <w:spacing w:after="0" w:line="240" w:lineRule="auto"/>
              <w:rPr>
                <w:rFonts w:ascii="Times New Roman" w:hAnsi="Times New Roman" w:cs="Times New Roman"/>
                <w:lang w:bidi="ar-TN"/>
              </w:rPr>
            </w:pPr>
            <w:r w:rsidRPr="00735A98">
              <w:rPr>
                <w:rFonts w:ascii="Times New Roman" w:hAnsi="Times New Roman" w:cs="Times New Roman"/>
                <w:b/>
                <w:bCs/>
                <w:lang w:bidi="ar-TN"/>
              </w:rPr>
              <w:t>ЗАЧЕТ № 2. Социальная сфера.</w:t>
            </w:r>
          </w:p>
        </w:tc>
      </w:tr>
      <w:tr w:rsidR="00735A98" w:rsidRPr="00A35F14" w:rsidTr="00582522">
        <w:tc>
          <w:tcPr>
            <w:tcW w:w="15701" w:type="dxa"/>
            <w:gridSpan w:val="10"/>
          </w:tcPr>
          <w:p w:rsidR="00735A98" w:rsidRDefault="00735A98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  <w:p w:rsidR="00735A98" w:rsidRPr="00735A98" w:rsidRDefault="00735A98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TN"/>
              </w:rPr>
            </w:pPr>
            <w:r w:rsidRPr="00735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TN"/>
              </w:rPr>
              <w:t>Духовная сфера</w:t>
            </w: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35A98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19</w:t>
            </w:r>
          </w:p>
        </w:tc>
        <w:tc>
          <w:tcPr>
            <w:tcW w:w="2126" w:type="dxa"/>
          </w:tcPr>
          <w:p w:rsidR="007B4333" w:rsidRPr="00A35F14" w:rsidRDefault="00735A98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Культура: понятие, виды, функции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ED610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Изучение новой темы. Лекция с элементами беседы.</w:t>
            </w:r>
          </w:p>
        </w:tc>
        <w:tc>
          <w:tcPr>
            <w:tcW w:w="2977" w:type="dxa"/>
          </w:tcPr>
          <w:p w:rsidR="007B4333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Понятие «культура». Виды и функции культуры.</w:t>
            </w:r>
          </w:p>
        </w:tc>
        <w:tc>
          <w:tcPr>
            <w:tcW w:w="3261" w:type="dxa"/>
          </w:tcPr>
          <w:p w:rsidR="007B4333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сущность фундаментальных ценностей и основные функции культуры. Уметь делать выбор в условиях альтернатив.</w:t>
            </w:r>
          </w:p>
        </w:tc>
        <w:tc>
          <w:tcPr>
            <w:tcW w:w="1701" w:type="dxa"/>
          </w:tcPr>
          <w:p w:rsidR="007B4333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Проблемная беседа</w:t>
            </w:r>
          </w:p>
        </w:tc>
        <w:tc>
          <w:tcPr>
            <w:tcW w:w="850" w:type="dxa"/>
          </w:tcPr>
          <w:p w:rsidR="007B4333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§12,97-98.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35A98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20</w:t>
            </w:r>
          </w:p>
        </w:tc>
        <w:tc>
          <w:tcPr>
            <w:tcW w:w="2126" w:type="dxa"/>
          </w:tcPr>
          <w:p w:rsidR="007B4333" w:rsidRPr="00A35F14" w:rsidRDefault="00735A98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Этическая основа культуры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Комбинированный урок</w:t>
            </w:r>
          </w:p>
        </w:tc>
        <w:tc>
          <w:tcPr>
            <w:tcW w:w="2977" w:type="dxa"/>
          </w:tcPr>
          <w:p w:rsidR="007B4333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Этическая основа культуры. Ценности как стержень культуры.</w:t>
            </w:r>
          </w:p>
        </w:tc>
        <w:tc>
          <w:tcPr>
            <w:tcW w:w="3261" w:type="dxa"/>
          </w:tcPr>
          <w:p w:rsidR="007B4333" w:rsidRPr="00A35F14" w:rsidRDefault="000606C6" w:rsidP="000606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основные понятия темы. Уметь самостоятельно получать, систематизировать, анализировать информацию из разных источников.</w:t>
            </w:r>
          </w:p>
        </w:tc>
        <w:tc>
          <w:tcPr>
            <w:tcW w:w="170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7B4333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§12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7B4333" w:rsidRPr="00A35F14" w:rsidTr="00582522">
        <w:tc>
          <w:tcPr>
            <w:tcW w:w="534" w:type="dxa"/>
          </w:tcPr>
          <w:p w:rsidR="007B4333" w:rsidRPr="00A35F14" w:rsidRDefault="00735A98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21</w:t>
            </w:r>
          </w:p>
        </w:tc>
        <w:tc>
          <w:tcPr>
            <w:tcW w:w="2126" w:type="dxa"/>
          </w:tcPr>
          <w:p w:rsidR="007B4333" w:rsidRPr="00A35F14" w:rsidRDefault="00735A98" w:rsidP="00735A9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Нравственные чувства и моральное поведение</w:t>
            </w:r>
          </w:p>
        </w:tc>
        <w:tc>
          <w:tcPr>
            <w:tcW w:w="709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7B4333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Практикум </w:t>
            </w:r>
          </w:p>
        </w:tc>
        <w:tc>
          <w:tcPr>
            <w:tcW w:w="2977" w:type="dxa"/>
          </w:tcPr>
          <w:p w:rsidR="007B4333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Нравственность и мораль: взаимосвязь и взаимовлияние. Моральные нормы и их функции в обществе. Особенности морального познания.</w:t>
            </w:r>
          </w:p>
        </w:tc>
        <w:tc>
          <w:tcPr>
            <w:tcW w:w="3261" w:type="dxa"/>
          </w:tcPr>
          <w:p w:rsidR="007B4333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Уметь работать с обучающими текстами, аргументировать свой выбор ответа.</w:t>
            </w:r>
          </w:p>
        </w:tc>
        <w:tc>
          <w:tcPr>
            <w:tcW w:w="170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7B4333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§13, проблема, парадокс, с. 110.</w:t>
            </w:r>
          </w:p>
        </w:tc>
        <w:tc>
          <w:tcPr>
            <w:tcW w:w="1275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7B4333" w:rsidRPr="00A35F14" w:rsidRDefault="007B4333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0606C6" w:rsidRPr="00A35F14" w:rsidTr="00582522">
        <w:tc>
          <w:tcPr>
            <w:tcW w:w="534" w:type="dxa"/>
          </w:tcPr>
          <w:p w:rsidR="000606C6" w:rsidRPr="00A35F14" w:rsidRDefault="000606C6" w:rsidP="00B8499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22</w:t>
            </w:r>
          </w:p>
        </w:tc>
        <w:tc>
          <w:tcPr>
            <w:tcW w:w="2126" w:type="dxa"/>
          </w:tcPr>
          <w:p w:rsidR="000606C6" w:rsidRDefault="000606C6" w:rsidP="00735A9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Нравственные категории и добродетели</w:t>
            </w:r>
          </w:p>
        </w:tc>
        <w:tc>
          <w:tcPr>
            <w:tcW w:w="709" w:type="dxa"/>
          </w:tcPr>
          <w:p w:rsidR="000606C6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0606C6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Практикум </w:t>
            </w:r>
          </w:p>
        </w:tc>
        <w:tc>
          <w:tcPr>
            <w:tcW w:w="2977" w:type="dxa"/>
          </w:tcPr>
          <w:p w:rsidR="000606C6" w:rsidRDefault="000915B5" w:rsidP="000915B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Основные нравственные категории. Структура нравственной категории.</w:t>
            </w:r>
          </w:p>
        </w:tc>
        <w:tc>
          <w:tcPr>
            <w:tcW w:w="3261" w:type="dxa"/>
          </w:tcPr>
          <w:p w:rsidR="000606C6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Умение работать с источниками.</w:t>
            </w:r>
          </w:p>
        </w:tc>
        <w:tc>
          <w:tcPr>
            <w:tcW w:w="1701" w:type="dxa"/>
          </w:tcPr>
          <w:p w:rsidR="000606C6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тестирование</w:t>
            </w:r>
          </w:p>
        </w:tc>
        <w:tc>
          <w:tcPr>
            <w:tcW w:w="850" w:type="dxa"/>
          </w:tcPr>
          <w:p w:rsidR="000606C6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§14</w:t>
            </w:r>
          </w:p>
        </w:tc>
        <w:tc>
          <w:tcPr>
            <w:tcW w:w="1275" w:type="dxa"/>
          </w:tcPr>
          <w:p w:rsidR="000606C6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0606C6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0606C6" w:rsidRPr="00A35F14" w:rsidTr="00582522">
        <w:tc>
          <w:tcPr>
            <w:tcW w:w="534" w:type="dxa"/>
          </w:tcPr>
          <w:p w:rsidR="000606C6" w:rsidRPr="00A35F14" w:rsidRDefault="000606C6" w:rsidP="00B8499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23</w:t>
            </w:r>
          </w:p>
        </w:tc>
        <w:tc>
          <w:tcPr>
            <w:tcW w:w="2126" w:type="dxa"/>
          </w:tcPr>
          <w:p w:rsidR="000606C6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Счастье, удовольствие, </w:t>
            </w:r>
            <w:r>
              <w:rPr>
                <w:rFonts w:ascii="Times New Roman" w:hAnsi="Times New Roman" w:cs="Times New Roman"/>
                <w:lang w:bidi="ar-TN"/>
              </w:rPr>
              <w:lastRenderedPageBreak/>
              <w:t>гедонизм</w:t>
            </w:r>
          </w:p>
        </w:tc>
        <w:tc>
          <w:tcPr>
            <w:tcW w:w="709" w:type="dxa"/>
          </w:tcPr>
          <w:p w:rsidR="000606C6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lastRenderedPageBreak/>
              <w:t>1</w:t>
            </w:r>
          </w:p>
        </w:tc>
        <w:tc>
          <w:tcPr>
            <w:tcW w:w="1417" w:type="dxa"/>
          </w:tcPr>
          <w:p w:rsidR="000606C6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Комбинированный урок</w:t>
            </w:r>
          </w:p>
        </w:tc>
        <w:tc>
          <w:tcPr>
            <w:tcW w:w="2977" w:type="dxa"/>
          </w:tcPr>
          <w:p w:rsidR="000606C6" w:rsidRPr="00A35F14" w:rsidRDefault="000915B5" w:rsidP="000915B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Что такое счастье? Удовольствие и гедонизм. </w:t>
            </w:r>
          </w:p>
        </w:tc>
        <w:tc>
          <w:tcPr>
            <w:tcW w:w="3261" w:type="dxa"/>
          </w:tcPr>
          <w:p w:rsidR="000606C6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Знать сущность основных категорий темы. Уметь </w:t>
            </w:r>
            <w:r>
              <w:rPr>
                <w:rFonts w:ascii="Times New Roman" w:hAnsi="Times New Roman" w:cs="Times New Roman"/>
                <w:lang w:bidi="ar-TN"/>
              </w:rPr>
              <w:lastRenderedPageBreak/>
              <w:t>оперировать множеством фактов на основе их синтеза и  анализа.</w:t>
            </w:r>
          </w:p>
        </w:tc>
        <w:tc>
          <w:tcPr>
            <w:tcW w:w="1701" w:type="dxa"/>
          </w:tcPr>
          <w:p w:rsidR="000606C6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lastRenderedPageBreak/>
              <w:t>тестирование</w:t>
            </w:r>
          </w:p>
        </w:tc>
        <w:tc>
          <w:tcPr>
            <w:tcW w:w="850" w:type="dxa"/>
          </w:tcPr>
          <w:p w:rsidR="000606C6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§15, практ</w:t>
            </w:r>
            <w:r>
              <w:rPr>
                <w:rFonts w:ascii="Times New Roman" w:hAnsi="Times New Roman" w:cs="Times New Roman"/>
                <w:lang w:bidi="ar-TN"/>
              </w:rPr>
              <w:lastRenderedPageBreak/>
              <w:t>икум 1 или 2 по выбору.</w:t>
            </w:r>
          </w:p>
        </w:tc>
        <w:tc>
          <w:tcPr>
            <w:tcW w:w="1275" w:type="dxa"/>
          </w:tcPr>
          <w:p w:rsidR="000606C6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0606C6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0606C6" w:rsidRPr="00A35F14" w:rsidTr="00582522">
        <w:tc>
          <w:tcPr>
            <w:tcW w:w="534" w:type="dxa"/>
          </w:tcPr>
          <w:p w:rsidR="000606C6" w:rsidRPr="00A35F14" w:rsidRDefault="000606C6" w:rsidP="00B8499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lastRenderedPageBreak/>
              <w:t>24</w:t>
            </w:r>
          </w:p>
        </w:tc>
        <w:tc>
          <w:tcPr>
            <w:tcW w:w="2126" w:type="dxa"/>
          </w:tcPr>
          <w:p w:rsidR="000606C6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Справедливость и равенство</w:t>
            </w:r>
          </w:p>
        </w:tc>
        <w:tc>
          <w:tcPr>
            <w:tcW w:w="709" w:type="dxa"/>
          </w:tcPr>
          <w:p w:rsidR="000606C6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0606C6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Проблемная беседа.</w:t>
            </w:r>
          </w:p>
        </w:tc>
        <w:tc>
          <w:tcPr>
            <w:tcW w:w="2977" w:type="dxa"/>
          </w:tcPr>
          <w:p w:rsidR="000606C6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Понятие «справедливость» и «равенство». Их сущность.</w:t>
            </w:r>
          </w:p>
        </w:tc>
        <w:tc>
          <w:tcPr>
            <w:tcW w:w="3261" w:type="dxa"/>
          </w:tcPr>
          <w:p w:rsidR="000606C6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основные понятия урока.</w:t>
            </w:r>
          </w:p>
        </w:tc>
        <w:tc>
          <w:tcPr>
            <w:tcW w:w="1701" w:type="dxa"/>
          </w:tcPr>
          <w:p w:rsidR="000606C6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proofErr w:type="gramStart"/>
            <w:r>
              <w:rPr>
                <w:rFonts w:ascii="Times New Roman" w:hAnsi="Times New Roman" w:cs="Times New Roman"/>
                <w:lang w:bidi="ar-TN"/>
              </w:rPr>
              <w:t>Фронтальные</w:t>
            </w:r>
            <w:proofErr w:type="gramEnd"/>
            <w:r>
              <w:rPr>
                <w:rFonts w:ascii="Times New Roman" w:hAnsi="Times New Roman" w:cs="Times New Roman"/>
                <w:lang w:bidi="ar-TN"/>
              </w:rPr>
              <w:t xml:space="preserve"> опрос.</w:t>
            </w:r>
          </w:p>
        </w:tc>
        <w:tc>
          <w:tcPr>
            <w:tcW w:w="850" w:type="dxa"/>
          </w:tcPr>
          <w:p w:rsidR="000606C6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§16, задание 5.</w:t>
            </w:r>
          </w:p>
        </w:tc>
        <w:tc>
          <w:tcPr>
            <w:tcW w:w="1275" w:type="dxa"/>
          </w:tcPr>
          <w:p w:rsidR="000606C6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0606C6" w:rsidRPr="00A35F14" w:rsidRDefault="000606C6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0915B5" w:rsidRPr="00A35F14" w:rsidTr="00582522">
        <w:tc>
          <w:tcPr>
            <w:tcW w:w="534" w:type="dxa"/>
          </w:tcPr>
          <w:p w:rsidR="000915B5" w:rsidRPr="00A35F14" w:rsidRDefault="000915B5" w:rsidP="00B8499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25</w:t>
            </w:r>
          </w:p>
        </w:tc>
        <w:tc>
          <w:tcPr>
            <w:tcW w:w="2126" w:type="dxa"/>
          </w:tcPr>
          <w:p w:rsidR="000915B5" w:rsidRPr="00A35F14" w:rsidRDefault="000915B5" w:rsidP="0030635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Структура человеческой психики</w:t>
            </w:r>
          </w:p>
        </w:tc>
        <w:tc>
          <w:tcPr>
            <w:tcW w:w="709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Изучение новой темы. Лекция с элементами беседы.</w:t>
            </w:r>
          </w:p>
        </w:tc>
        <w:tc>
          <w:tcPr>
            <w:tcW w:w="2977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Этапы эволюции человека. Психика человека и ее структуры. Сущность </w:t>
            </w:r>
            <w:r w:rsidR="00250B81">
              <w:rPr>
                <w:rFonts w:ascii="Times New Roman" w:hAnsi="Times New Roman" w:cs="Times New Roman"/>
                <w:lang w:bidi="ar-TN"/>
              </w:rPr>
              <w:t>психоанализа</w:t>
            </w:r>
            <w:r>
              <w:rPr>
                <w:rFonts w:ascii="Times New Roman" w:hAnsi="Times New Roman" w:cs="Times New Roman"/>
                <w:lang w:bidi="ar-TN"/>
              </w:rPr>
              <w:t xml:space="preserve"> З. Фрейда. </w:t>
            </w:r>
            <w:r w:rsidR="00250B81">
              <w:rPr>
                <w:rFonts w:ascii="Times New Roman" w:hAnsi="Times New Roman" w:cs="Times New Roman"/>
                <w:lang w:bidi="ar-TN"/>
              </w:rPr>
              <w:t>Концепция П. Сорокина.</w:t>
            </w:r>
          </w:p>
        </w:tc>
        <w:tc>
          <w:tcPr>
            <w:tcW w:w="3261" w:type="dxa"/>
          </w:tcPr>
          <w:p w:rsidR="000915B5" w:rsidRPr="00A35F14" w:rsidRDefault="00250B8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основные понятия урока, сущность теорий, умение их анализировать.</w:t>
            </w:r>
          </w:p>
        </w:tc>
        <w:tc>
          <w:tcPr>
            <w:tcW w:w="1701" w:type="dxa"/>
          </w:tcPr>
          <w:p w:rsidR="000915B5" w:rsidRPr="00A35F14" w:rsidRDefault="00250B8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Практикум с. 139</w:t>
            </w:r>
          </w:p>
        </w:tc>
        <w:tc>
          <w:tcPr>
            <w:tcW w:w="850" w:type="dxa"/>
          </w:tcPr>
          <w:p w:rsidR="000915B5" w:rsidRPr="00A35F14" w:rsidRDefault="00250B8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§17</w:t>
            </w:r>
          </w:p>
        </w:tc>
        <w:tc>
          <w:tcPr>
            <w:tcW w:w="1275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0915B5" w:rsidRPr="00A35F14" w:rsidTr="00582522">
        <w:tc>
          <w:tcPr>
            <w:tcW w:w="534" w:type="dxa"/>
          </w:tcPr>
          <w:p w:rsidR="000915B5" w:rsidRPr="00A35F14" w:rsidRDefault="000915B5" w:rsidP="00B8499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26</w:t>
            </w:r>
          </w:p>
        </w:tc>
        <w:tc>
          <w:tcPr>
            <w:tcW w:w="2126" w:type="dxa"/>
          </w:tcPr>
          <w:p w:rsidR="000915B5" w:rsidRDefault="000915B5" w:rsidP="000915B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 xml:space="preserve">Сознание и человеческая психика. </w:t>
            </w:r>
          </w:p>
        </w:tc>
        <w:tc>
          <w:tcPr>
            <w:tcW w:w="709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0915B5" w:rsidRPr="00A35F14" w:rsidRDefault="00250B8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Комбинированный урок</w:t>
            </w:r>
          </w:p>
        </w:tc>
        <w:tc>
          <w:tcPr>
            <w:tcW w:w="2977" w:type="dxa"/>
          </w:tcPr>
          <w:p w:rsidR="000915B5" w:rsidRPr="00A35F14" w:rsidRDefault="00250B8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Элементы человеческой психики и сознания. Деятельность человека: структура и виды.</w:t>
            </w:r>
          </w:p>
        </w:tc>
        <w:tc>
          <w:tcPr>
            <w:tcW w:w="3261" w:type="dxa"/>
          </w:tcPr>
          <w:p w:rsidR="000915B5" w:rsidRPr="00A35F14" w:rsidRDefault="00250B8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основные понятия урока. Уметь структурировать и характеризовать виды человеческой деятельности.</w:t>
            </w:r>
          </w:p>
        </w:tc>
        <w:tc>
          <w:tcPr>
            <w:tcW w:w="1701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0915B5" w:rsidRPr="00A35F14" w:rsidRDefault="00250B81" w:rsidP="00250B8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§18</w:t>
            </w:r>
          </w:p>
        </w:tc>
        <w:tc>
          <w:tcPr>
            <w:tcW w:w="1275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0915B5" w:rsidRPr="00A35F14" w:rsidTr="00582522">
        <w:tc>
          <w:tcPr>
            <w:tcW w:w="534" w:type="dxa"/>
          </w:tcPr>
          <w:p w:rsidR="000915B5" w:rsidRDefault="000915B5" w:rsidP="00B8499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27</w:t>
            </w:r>
          </w:p>
        </w:tc>
        <w:tc>
          <w:tcPr>
            <w:tcW w:w="2126" w:type="dxa"/>
          </w:tcPr>
          <w:p w:rsidR="000915B5" w:rsidRPr="00A35F14" w:rsidRDefault="000915B5" w:rsidP="00735A9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Влияние общества на личность</w:t>
            </w:r>
          </w:p>
        </w:tc>
        <w:tc>
          <w:tcPr>
            <w:tcW w:w="709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1</w:t>
            </w:r>
          </w:p>
        </w:tc>
        <w:tc>
          <w:tcPr>
            <w:tcW w:w="1417" w:type="dxa"/>
          </w:tcPr>
          <w:p w:rsidR="000915B5" w:rsidRPr="00A35F14" w:rsidRDefault="00250B8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Практикум.</w:t>
            </w:r>
          </w:p>
        </w:tc>
        <w:tc>
          <w:tcPr>
            <w:tcW w:w="2977" w:type="dxa"/>
          </w:tcPr>
          <w:p w:rsidR="000915B5" w:rsidRPr="00A35F14" w:rsidRDefault="00250B8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Сущность понятия «социализация». Влияние общественности на формирование личности. Детство, подростковый период.</w:t>
            </w:r>
          </w:p>
        </w:tc>
        <w:tc>
          <w:tcPr>
            <w:tcW w:w="3261" w:type="dxa"/>
          </w:tcPr>
          <w:p w:rsidR="000915B5" w:rsidRPr="00A35F14" w:rsidRDefault="00250B8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Знать основные понятия урока.</w:t>
            </w:r>
          </w:p>
        </w:tc>
        <w:tc>
          <w:tcPr>
            <w:tcW w:w="1701" w:type="dxa"/>
          </w:tcPr>
          <w:p w:rsidR="000915B5" w:rsidRPr="00A35F14" w:rsidRDefault="00250B8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эссе</w:t>
            </w:r>
          </w:p>
        </w:tc>
        <w:tc>
          <w:tcPr>
            <w:tcW w:w="850" w:type="dxa"/>
          </w:tcPr>
          <w:p w:rsidR="000915B5" w:rsidRPr="00A35F14" w:rsidRDefault="00250B8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§19</w:t>
            </w:r>
          </w:p>
        </w:tc>
        <w:tc>
          <w:tcPr>
            <w:tcW w:w="1275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0915B5" w:rsidRPr="00A35F14" w:rsidTr="00582522">
        <w:tc>
          <w:tcPr>
            <w:tcW w:w="15701" w:type="dxa"/>
            <w:gridSpan w:val="10"/>
          </w:tcPr>
          <w:p w:rsidR="000915B5" w:rsidRPr="00735A98" w:rsidRDefault="000915B5" w:rsidP="00735A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bidi="ar-TN"/>
              </w:rPr>
            </w:pPr>
          </w:p>
          <w:p w:rsidR="000915B5" w:rsidRPr="00A35F14" w:rsidRDefault="000915B5" w:rsidP="00735A98">
            <w:pPr>
              <w:spacing w:after="0" w:line="240" w:lineRule="auto"/>
              <w:rPr>
                <w:rFonts w:ascii="Times New Roman" w:hAnsi="Times New Roman" w:cs="Times New Roman"/>
                <w:lang w:bidi="ar-TN"/>
              </w:rPr>
            </w:pPr>
            <w:r w:rsidRPr="00735A98">
              <w:rPr>
                <w:rFonts w:ascii="Times New Roman" w:hAnsi="Times New Roman" w:cs="Times New Roman"/>
                <w:b/>
                <w:bCs/>
                <w:lang w:bidi="ar-TN"/>
              </w:rPr>
              <w:t>ЗАЧЕТ № 3. Духовная сфера</w:t>
            </w:r>
          </w:p>
        </w:tc>
      </w:tr>
      <w:tr w:rsidR="000915B5" w:rsidRPr="00A35F14" w:rsidTr="00582522">
        <w:tc>
          <w:tcPr>
            <w:tcW w:w="15701" w:type="dxa"/>
            <w:gridSpan w:val="10"/>
          </w:tcPr>
          <w:p w:rsidR="000915B5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  <w:p w:rsidR="000915B5" w:rsidRPr="00735A98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TN"/>
              </w:rPr>
            </w:pPr>
            <w:r w:rsidRPr="00735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TN"/>
              </w:rPr>
              <w:t>Предэкзаменационное повторение</w:t>
            </w:r>
          </w:p>
        </w:tc>
      </w:tr>
      <w:tr w:rsidR="000915B5" w:rsidRPr="00A35F14" w:rsidTr="00582522">
        <w:tc>
          <w:tcPr>
            <w:tcW w:w="534" w:type="dxa"/>
          </w:tcPr>
          <w:p w:rsidR="000915B5" w:rsidRDefault="000915B5" w:rsidP="00250B8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2</w:t>
            </w:r>
            <w:r w:rsidR="00250B81">
              <w:rPr>
                <w:rFonts w:ascii="Times New Roman" w:hAnsi="Times New Roman" w:cs="Times New Roman"/>
                <w:lang w:bidi="ar-TN"/>
              </w:rPr>
              <w:t>8</w:t>
            </w:r>
            <w:r>
              <w:rPr>
                <w:rFonts w:ascii="Times New Roman" w:hAnsi="Times New Roman" w:cs="Times New Roman"/>
                <w:lang w:bidi="ar-TN"/>
              </w:rPr>
              <w:t>-30</w:t>
            </w:r>
          </w:p>
        </w:tc>
        <w:tc>
          <w:tcPr>
            <w:tcW w:w="2126" w:type="dxa"/>
          </w:tcPr>
          <w:p w:rsidR="000915B5" w:rsidRDefault="000915B5" w:rsidP="00735A9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Обобщающие уроки и тренинг ЕГЭ по части</w:t>
            </w:r>
            <w:proofErr w:type="gramStart"/>
            <w:r>
              <w:rPr>
                <w:rFonts w:ascii="Times New Roman" w:hAnsi="Times New Roman" w:cs="Times New Roman"/>
                <w:lang w:bidi="ar-TN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lang w:bidi="ar-TN"/>
              </w:rPr>
              <w:t xml:space="preserve"> и В</w:t>
            </w:r>
          </w:p>
        </w:tc>
        <w:tc>
          <w:tcPr>
            <w:tcW w:w="709" w:type="dxa"/>
          </w:tcPr>
          <w:p w:rsidR="000915B5" w:rsidRDefault="00250B81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3</w:t>
            </w:r>
          </w:p>
        </w:tc>
        <w:tc>
          <w:tcPr>
            <w:tcW w:w="1417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2977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3261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1701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1275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0915B5" w:rsidRPr="00A35F14" w:rsidTr="00582522">
        <w:tc>
          <w:tcPr>
            <w:tcW w:w="534" w:type="dxa"/>
          </w:tcPr>
          <w:p w:rsidR="000915B5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31-32</w:t>
            </w:r>
          </w:p>
        </w:tc>
        <w:tc>
          <w:tcPr>
            <w:tcW w:w="2126" w:type="dxa"/>
          </w:tcPr>
          <w:p w:rsidR="000915B5" w:rsidRDefault="000915B5" w:rsidP="00735A9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Пробное выполнение комплексного задания ЕГЭ</w:t>
            </w:r>
          </w:p>
        </w:tc>
        <w:tc>
          <w:tcPr>
            <w:tcW w:w="709" w:type="dxa"/>
          </w:tcPr>
          <w:p w:rsidR="000915B5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2</w:t>
            </w:r>
          </w:p>
        </w:tc>
        <w:tc>
          <w:tcPr>
            <w:tcW w:w="1417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2977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3261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1701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1275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  <w:tr w:rsidR="000915B5" w:rsidRPr="00A35F14" w:rsidTr="00582522">
        <w:tc>
          <w:tcPr>
            <w:tcW w:w="534" w:type="dxa"/>
          </w:tcPr>
          <w:p w:rsidR="000915B5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33-34</w:t>
            </w:r>
          </w:p>
        </w:tc>
        <w:tc>
          <w:tcPr>
            <w:tcW w:w="2126" w:type="dxa"/>
          </w:tcPr>
          <w:p w:rsidR="000915B5" w:rsidRDefault="000915B5" w:rsidP="00735A9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Резервные</w:t>
            </w:r>
          </w:p>
        </w:tc>
        <w:tc>
          <w:tcPr>
            <w:tcW w:w="709" w:type="dxa"/>
          </w:tcPr>
          <w:p w:rsidR="000915B5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  <w:r>
              <w:rPr>
                <w:rFonts w:ascii="Times New Roman" w:hAnsi="Times New Roman" w:cs="Times New Roman"/>
                <w:lang w:bidi="ar-TN"/>
              </w:rPr>
              <w:t>2</w:t>
            </w:r>
          </w:p>
        </w:tc>
        <w:tc>
          <w:tcPr>
            <w:tcW w:w="1417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2977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3261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1701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0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1275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  <w:tc>
          <w:tcPr>
            <w:tcW w:w="851" w:type="dxa"/>
          </w:tcPr>
          <w:p w:rsidR="000915B5" w:rsidRPr="00A35F14" w:rsidRDefault="000915B5" w:rsidP="000C245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bidi="ar-TN"/>
              </w:rPr>
            </w:pPr>
          </w:p>
        </w:tc>
      </w:tr>
    </w:tbl>
    <w:p w:rsidR="00894C6C" w:rsidRDefault="00894C6C"/>
    <w:sectPr w:rsidR="00894C6C" w:rsidSect="00582522">
      <w:pgSz w:w="16838" w:h="11906" w:orient="landscape"/>
      <w:pgMar w:top="85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B4333"/>
    <w:rsid w:val="000606C6"/>
    <w:rsid w:val="00090CBC"/>
    <w:rsid w:val="000915B5"/>
    <w:rsid w:val="000C245F"/>
    <w:rsid w:val="00250B81"/>
    <w:rsid w:val="003F1A5F"/>
    <w:rsid w:val="00403F32"/>
    <w:rsid w:val="004114E2"/>
    <w:rsid w:val="00582522"/>
    <w:rsid w:val="0072349C"/>
    <w:rsid w:val="00735A98"/>
    <w:rsid w:val="007B4333"/>
    <w:rsid w:val="00894C6C"/>
    <w:rsid w:val="009C625D"/>
    <w:rsid w:val="00D61BFC"/>
    <w:rsid w:val="00E35C8E"/>
    <w:rsid w:val="00E91417"/>
    <w:rsid w:val="00ED6101"/>
    <w:rsid w:val="00FB54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333"/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35C8E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E35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5C8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56124-602C-42FC-B188-2F502957E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5</Pages>
  <Words>1231</Words>
  <Characters>7022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Dom</cp:lastModifiedBy>
  <cp:revision>4</cp:revision>
  <dcterms:created xsi:type="dcterms:W3CDTF">2011-09-15T23:43:00Z</dcterms:created>
  <dcterms:modified xsi:type="dcterms:W3CDTF">2014-10-28T07:05:00Z</dcterms:modified>
</cp:coreProperties>
</file>